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14"/>
        <w:tblW w:w="8978" w:type="dxa"/>
        <w:tblLayout w:type="fixed"/>
        <w:tblLook w:val="0000" w:firstRow="0" w:lastRow="0" w:firstColumn="0" w:lastColumn="0" w:noHBand="0" w:noVBand="0"/>
      </w:tblPr>
      <w:tblGrid>
        <w:gridCol w:w="8978"/>
      </w:tblGrid>
      <w:tr w:rsidR="004D5CFC" w:rsidRPr="00DE46B4" w14:paraId="624A3A00" w14:textId="77777777" w:rsidTr="00133A97">
        <w:trPr>
          <w:trHeight w:val="12986"/>
        </w:trPr>
        <w:tc>
          <w:tcPr>
            <w:tcW w:w="8978" w:type="dxa"/>
            <w:shd w:val="clear" w:color="auto" w:fill="D9D9D9"/>
          </w:tcPr>
          <w:p w14:paraId="6FFFBF89" w14:textId="77777777" w:rsidR="004D5CFC" w:rsidRPr="007B318A" w:rsidRDefault="004D5CFC" w:rsidP="00133A97">
            <w:pPr>
              <w:tabs>
                <w:tab w:val="left" w:pos="9356"/>
              </w:tabs>
              <w:spacing w:after="120"/>
              <w:ind w:left="142" w:right="411" w:hanging="108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4163D851" w14:textId="77777777" w:rsidR="004D5CFC" w:rsidRPr="007B318A" w:rsidRDefault="004D5CFC" w:rsidP="00133A97">
            <w:pPr>
              <w:tabs>
                <w:tab w:val="left" w:pos="9356"/>
              </w:tabs>
              <w:spacing w:after="120"/>
              <w:ind w:left="142" w:right="411" w:hanging="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B318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MARCHE PUBLIC DE SERVICES</w:t>
            </w:r>
          </w:p>
          <w:p w14:paraId="2E6E647B" w14:textId="77777777" w:rsidR="004D5CFC" w:rsidRPr="007B318A" w:rsidRDefault="004D5CFC" w:rsidP="00133A97">
            <w:pPr>
              <w:tabs>
                <w:tab w:val="left" w:pos="9356"/>
              </w:tabs>
              <w:spacing w:after="120"/>
              <w:ind w:left="142" w:right="411" w:hanging="108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5C11A058" w14:textId="77777777" w:rsidR="004D5CFC" w:rsidRPr="007B318A" w:rsidRDefault="004D5CFC" w:rsidP="00133A97">
            <w:pPr>
              <w:tabs>
                <w:tab w:val="left" w:pos="9356"/>
              </w:tabs>
              <w:spacing w:after="120"/>
              <w:ind w:left="142" w:right="411" w:hanging="108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2B412BC2" w14:textId="77777777" w:rsidR="004D5CFC" w:rsidRPr="007B318A" w:rsidRDefault="004D5CFC" w:rsidP="00133A97">
            <w:pPr>
              <w:tabs>
                <w:tab w:val="left" w:pos="9356"/>
              </w:tabs>
              <w:spacing w:after="120"/>
              <w:ind w:left="142" w:right="411" w:hanging="108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5E127928" w14:textId="0FCBA9D8" w:rsidR="004D5CFC" w:rsidRPr="007B318A" w:rsidRDefault="004D5CFC" w:rsidP="00FF4D18">
            <w:pPr>
              <w:jc w:val="center"/>
              <w:rPr>
                <w:rFonts w:ascii="Arial" w:hAnsi="Arial" w:cs="Arial"/>
                <w:sz w:val="20"/>
              </w:rPr>
            </w:pPr>
            <w:r w:rsidRPr="007B318A">
              <w:rPr>
                <w:rFonts w:ascii="Arial" w:hAnsi="Arial" w:cs="Arial"/>
                <w:b/>
                <w:sz w:val="36"/>
                <w:szCs w:val="36"/>
              </w:rPr>
              <w:t xml:space="preserve">Annexe </w:t>
            </w:r>
            <w:r w:rsidR="009A07CC">
              <w:rPr>
                <w:rFonts w:ascii="Arial" w:hAnsi="Arial" w:cs="Arial"/>
                <w:b/>
                <w:sz w:val="36"/>
                <w:szCs w:val="36"/>
              </w:rPr>
              <w:t>6</w:t>
            </w:r>
            <w:r w:rsidR="00852A49">
              <w:rPr>
                <w:rFonts w:ascii="Arial" w:hAnsi="Arial" w:cs="Arial"/>
                <w:b/>
                <w:sz w:val="36"/>
                <w:szCs w:val="36"/>
              </w:rPr>
              <w:t xml:space="preserve"> : </w:t>
            </w:r>
            <w:r w:rsidR="009A07CC" w:rsidRPr="009A07CC">
              <w:rPr>
                <w:rFonts w:ascii="Arial" w:hAnsi="Arial" w:cs="Arial"/>
                <w:b/>
                <w:sz w:val="36"/>
                <w:szCs w:val="36"/>
              </w:rPr>
              <w:t xml:space="preserve"> Règle de nommage des DCP</w:t>
            </w:r>
          </w:p>
          <w:p w14:paraId="05BEE31A" w14:textId="73E96822" w:rsidR="004D5CFC" w:rsidRPr="007B318A" w:rsidRDefault="004D5CFC" w:rsidP="00133A9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B318A">
              <w:rPr>
                <w:rFonts w:ascii="Arial" w:hAnsi="Arial" w:cs="Arial"/>
                <w:b/>
                <w:sz w:val="32"/>
                <w:szCs w:val="32"/>
              </w:rPr>
              <w:t>Marché public n° 202</w:t>
            </w:r>
            <w:r w:rsidR="001E4399">
              <w:rPr>
                <w:rFonts w:ascii="Arial" w:hAnsi="Arial" w:cs="Arial"/>
                <w:b/>
                <w:sz w:val="32"/>
                <w:szCs w:val="32"/>
              </w:rPr>
              <w:t>6043</w:t>
            </w:r>
          </w:p>
          <w:p w14:paraId="071B21AF" w14:textId="77777777" w:rsidR="004D5CFC" w:rsidRPr="00DE46B4" w:rsidRDefault="004D5CFC" w:rsidP="00133A97">
            <w:pPr>
              <w:jc w:val="center"/>
              <w:rPr>
                <w:rFonts w:ascii="Arial" w:hAnsi="Arial" w:cs="Arial"/>
                <w:sz w:val="20"/>
              </w:rPr>
            </w:pPr>
          </w:p>
          <w:p w14:paraId="36E7E3C2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</w:p>
          <w:p w14:paraId="79195141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</w:p>
          <w:p w14:paraId="5B4F2B44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</w:p>
          <w:p w14:paraId="073BA4E6" w14:textId="77777777" w:rsidR="004D5CFC" w:rsidRPr="00DE46B4" w:rsidRDefault="004D5CFC" w:rsidP="00133A97">
            <w:pPr>
              <w:rPr>
                <w:rFonts w:ascii="Arial" w:hAnsi="Arial" w:cs="Arial"/>
                <w:b/>
                <w:sz w:val="20"/>
              </w:rPr>
            </w:pPr>
            <w:r w:rsidRPr="00DE46B4">
              <w:rPr>
                <w:rFonts w:ascii="Arial" w:hAnsi="Arial" w:cs="Arial"/>
                <w:b/>
                <w:sz w:val="20"/>
              </w:rPr>
              <w:t>Le pouvoir adjudicateur :</w:t>
            </w:r>
          </w:p>
          <w:p w14:paraId="1631D330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</w:p>
          <w:p w14:paraId="107FA4CB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  <w:r w:rsidRPr="00DE46B4">
              <w:rPr>
                <w:rFonts w:ascii="Arial" w:hAnsi="Arial" w:cs="Arial"/>
                <w:sz w:val="20"/>
              </w:rPr>
              <w:t>CENTRE NATIONAL DU CINEMA ET DE L’IMAGE ANIMEE (CNC)</w:t>
            </w:r>
          </w:p>
          <w:p w14:paraId="0BE1B6BF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  <w:r w:rsidRPr="00DE46B4">
              <w:rPr>
                <w:rFonts w:ascii="Arial" w:hAnsi="Arial" w:cs="Arial"/>
                <w:sz w:val="20"/>
              </w:rPr>
              <w:t>291 Boulevard Raspail</w:t>
            </w:r>
          </w:p>
          <w:p w14:paraId="6D2C7D4C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  <w:r w:rsidRPr="00DE46B4">
              <w:rPr>
                <w:rFonts w:ascii="Arial" w:hAnsi="Arial" w:cs="Arial"/>
                <w:sz w:val="20"/>
              </w:rPr>
              <w:t>75765 Paris cedex 14</w:t>
            </w:r>
          </w:p>
          <w:p w14:paraId="5ECFCA7D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</w:p>
          <w:p w14:paraId="6497FD3E" w14:textId="77777777" w:rsidR="004D5CFC" w:rsidRPr="00DE46B4" w:rsidRDefault="004D5CFC" w:rsidP="00133A97">
            <w:pPr>
              <w:rPr>
                <w:rFonts w:ascii="Arial" w:hAnsi="Arial" w:cs="Arial"/>
                <w:b/>
                <w:sz w:val="20"/>
              </w:rPr>
            </w:pPr>
            <w:r w:rsidRPr="00DE46B4">
              <w:rPr>
                <w:rFonts w:ascii="Arial" w:hAnsi="Arial" w:cs="Arial"/>
                <w:b/>
                <w:sz w:val="20"/>
              </w:rPr>
              <w:t>Objet du marché :</w:t>
            </w:r>
          </w:p>
          <w:p w14:paraId="35DB1994" w14:textId="77777777" w:rsidR="004D5CFC" w:rsidRPr="00DE46B4" w:rsidRDefault="004D5CFC" w:rsidP="00133A97">
            <w:pPr>
              <w:rPr>
                <w:rFonts w:ascii="Arial" w:hAnsi="Arial" w:cs="Arial"/>
                <w:sz w:val="20"/>
              </w:rPr>
            </w:pPr>
          </w:p>
          <w:p w14:paraId="76E1DFE7" w14:textId="2722A03A" w:rsidR="00945FC2" w:rsidRDefault="001E4399" w:rsidP="00945FC2">
            <w:pPr>
              <w:rPr>
                <w:rFonts w:ascii="Arial" w:hAnsi="Arial" w:cs="Arial"/>
                <w:sz w:val="20"/>
              </w:rPr>
            </w:pPr>
            <w:r w:rsidRPr="001E4399">
              <w:rPr>
                <w:rFonts w:ascii="Arial" w:hAnsi="Arial" w:cs="Arial"/>
                <w:sz w:val="20"/>
              </w:rPr>
              <w:t>Fourniture d’une solution de stockage, et d’envoi dématérialisé d’éléments cinématographiques et audiovisuelles ainsi que la réalisation des prestations associées</w:t>
            </w:r>
          </w:p>
          <w:p w14:paraId="0513C3C6" w14:textId="2746233A" w:rsidR="004D5CFC" w:rsidRPr="00DE46B4" w:rsidRDefault="004D5CFC" w:rsidP="005C71FB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AF28490" w14:textId="04663F09" w:rsidR="00AB0291" w:rsidRDefault="00AB0291"/>
    <w:p w14:paraId="060B8E7F" w14:textId="0A302146" w:rsidR="00AB0291" w:rsidRDefault="00AB0291" w:rsidP="00AB0291">
      <w:pPr>
        <w:spacing w:after="160" w:line="259" w:lineRule="auto"/>
      </w:pPr>
      <w:r>
        <w:br w:type="page"/>
      </w:r>
    </w:p>
    <w:p w14:paraId="4A68C961" w14:textId="77777777" w:rsidR="00495D7C" w:rsidRDefault="00495D7C">
      <w:pPr>
        <w:sectPr w:rsidR="00495D7C" w:rsidSect="001E4399"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92952E4" w14:textId="2EC6E6F3" w:rsidR="003827F3" w:rsidRPr="003827F3" w:rsidRDefault="00CB58AD" w:rsidP="00CB58A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19AAB5" wp14:editId="1F96CB73">
                <wp:simplePos x="0" y="0"/>
                <wp:positionH relativeFrom="column">
                  <wp:posOffset>-2757</wp:posOffset>
                </wp:positionH>
                <wp:positionV relativeFrom="paragraph">
                  <wp:posOffset>-228463</wp:posOffset>
                </wp:positionV>
                <wp:extent cx="6643868" cy="266217"/>
                <wp:effectExtent l="0" t="0" r="24130" b="1968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3868" cy="2662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1A4649" id="Rectangle 68" o:spid="_x0000_s1026" style="position:absolute;margin-left:-.2pt;margin-top:-18pt;width:523.15pt;height:20.9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" fillcolor="white [3212]" strokecolor="white [3212]" strokeweight="1pt"/>
            </w:pict>
          </mc:Fallback>
        </mc:AlternateContent>
      </w:r>
      <w:r w:rsidRPr="00CB58AD">
        <w:rPr>
          <w:noProof/>
        </w:rPr>
        <w:t xml:space="preserve"> </w:t>
      </w:r>
      <w:r w:rsidRPr="00CB58AD">
        <w:rPr>
          <w:noProof/>
        </w:rPr>
        <w:drawing>
          <wp:inline distT="0" distB="0" distL="0" distR="0" wp14:anchorId="0892C5A5" wp14:editId="6BFDE413">
            <wp:extent cx="7841411" cy="5515365"/>
            <wp:effectExtent l="0" t="0" r="762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69669" cy="553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7F3" w:rsidRPr="003827F3" w:rsidSect="00495D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A2BC3" w14:textId="77777777" w:rsidR="004D6723" w:rsidRDefault="004D6723" w:rsidP="005F7C70">
      <w:r>
        <w:separator/>
      </w:r>
    </w:p>
  </w:endnote>
  <w:endnote w:type="continuationSeparator" w:id="0">
    <w:p w14:paraId="4B5DE94A" w14:textId="77777777" w:rsidR="004D6723" w:rsidRDefault="004D6723" w:rsidP="005F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D38D9" w14:textId="1DE5B901" w:rsidR="001E4399" w:rsidRDefault="001E4399">
    <w:pPr>
      <w:pStyle w:val="Pieddepage"/>
    </w:pPr>
    <w:r>
      <w:t xml:space="preserve">La convention de dénomination du cinéma numérique évoluant, le Titulaire du présent marché met à jour ces informations via le site : </w:t>
    </w:r>
    <w:hyperlink r:id="rId1" w:history="1">
      <w:r w:rsidRPr="003D6062">
        <w:rPr>
          <w:rStyle w:val="Lienhypertexte"/>
        </w:rPr>
        <w:t>https://registry-page.isdcf.com/</w:t>
      </w:r>
    </w:hyperlink>
  </w:p>
  <w:p w14:paraId="48FAE560" w14:textId="77777777" w:rsidR="001E4399" w:rsidRDefault="001E43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724ED" w14:textId="77777777" w:rsidR="004D6723" w:rsidRDefault="004D6723" w:rsidP="005F7C70">
      <w:r>
        <w:separator/>
      </w:r>
    </w:p>
  </w:footnote>
  <w:footnote w:type="continuationSeparator" w:id="0">
    <w:p w14:paraId="7AFF1D6A" w14:textId="77777777" w:rsidR="004D6723" w:rsidRDefault="004D6723" w:rsidP="005F7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D3A7A"/>
    <w:multiLevelType w:val="hybridMultilevel"/>
    <w:tmpl w:val="4F2E305C"/>
    <w:lvl w:ilvl="0" w:tplc="B9B85EA4">
      <w:numFmt w:val="bullet"/>
      <w:lvlText w:val="-"/>
      <w:lvlJc w:val="left"/>
      <w:pPr>
        <w:ind w:left="720" w:hanging="360"/>
      </w:pPr>
      <w:rPr>
        <w:rFonts w:ascii="Arial" w:eastAsia="Times New Roman" w:hAnsi="Arial" w:cs="Univer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53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E8"/>
    <w:rsid w:val="0004452C"/>
    <w:rsid w:val="00111205"/>
    <w:rsid w:val="001400BF"/>
    <w:rsid w:val="00183353"/>
    <w:rsid w:val="001A4DE8"/>
    <w:rsid w:val="001E4399"/>
    <w:rsid w:val="002B0A58"/>
    <w:rsid w:val="002F6709"/>
    <w:rsid w:val="00310231"/>
    <w:rsid w:val="00380B6D"/>
    <w:rsid w:val="003827F3"/>
    <w:rsid w:val="003D707B"/>
    <w:rsid w:val="00415A3D"/>
    <w:rsid w:val="00423635"/>
    <w:rsid w:val="00495D7C"/>
    <w:rsid w:val="004D5CFC"/>
    <w:rsid w:val="004D6723"/>
    <w:rsid w:val="005215FF"/>
    <w:rsid w:val="00534CD7"/>
    <w:rsid w:val="005432FD"/>
    <w:rsid w:val="005C3467"/>
    <w:rsid w:val="005C71FB"/>
    <w:rsid w:val="005F3E40"/>
    <w:rsid w:val="005F7C70"/>
    <w:rsid w:val="006026BB"/>
    <w:rsid w:val="006A4988"/>
    <w:rsid w:val="00702354"/>
    <w:rsid w:val="00726249"/>
    <w:rsid w:val="00740C87"/>
    <w:rsid w:val="007C0E82"/>
    <w:rsid w:val="007C3C55"/>
    <w:rsid w:val="007D26AA"/>
    <w:rsid w:val="00852A49"/>
    <w:rsid w:val="00887D60"/>
    <w:rsid w:val="008C756B"/>
    <w:rsid w:val="008E3A6B"/>
    <w:rsid w:val="008F2F1B"/>
    <w:rsid w:val="00945FC2"/>
    <w:rsid w:val="0095550F"/>
    <w:rsid w:val="009613D4"/>
    <w:rsid w:val="009A07CC"/>
    <w:rsid w:val="009D23DC"/>
    <w:rsid w:val="009D6AED"/>
    <w:rsid w:val="009F04A5"/>
    <w:rsid w:val="00A568ED"/>
    <w:rsid w:val="00AB0291"/>
    <w:rsid w:val="00B04402"/>
    <w:rsid w:val="00B34FFB"/>
    <w:rsid w:val="00B507C2"/>
    <w:rsid w:val="00BC4A06"/>
    <w:rsid w:val="00BE2DD4"/>
    <w:rsid w:val="00C37511"/>
    <w:rsid w:val="00CB58AD"/>
    <w:rsid w:val="00CC27ED"/>
    <w:rsid w:val="00D92570"/>
    <w:rsid w:val="00DD7563"/>
    <w:rsid w:val="00E00C6F"/>
    <w:rsid w:val="00E06765"/>
    <w:rsid w:val="00E119E9"/>
    <w:rsid w:val="00E55C0F"/>
    <w:rsid w:val="00EA71D9"/>
    <w:rsid w:val="00ED2A09"/>
    <w:rsid w:val="00EF32DB"/>
    <w:rsid w:val="00F9651D"/>
    <w:rsid w:val="00FB5771"/>
    <w:rsid w:val="00FD3911"/>
    <w:rsid w:val="00FF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D7CF6"/>
  <w15:docId w15:val="{194A856C-FC64-4E07-9A00-886FC0F8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CFC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F04A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F7C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C70"/>
  </w:style>
  <w:style w:type="paragraph" w:styleId="Pieddepage">
    <w:name w:val="footer"/>
    <w:basedOn w:val="Normal"/>
    <w:link w:val="PieddepageCar"/>
    <w:uiPriority w:val="99"/>
    <w:unhideWhenUsed/>
    <w:rsid w:val="005F7C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C70"/>
  </w:style>
  <w:style w:type="paragraph" w:styleId="Sansinterligne">
    <w:name w:val="No Spacing"/>
    <w:link w:val="SansinterligneCar"/>
    <w:uiPriority w:val="1"/>
    <w:qFormat/>
    <w:rsid w:val="007C3C55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C55"/>
    <w:rPr>
      <w:rFonts w:eastAsiaTheme="minorEastAsia"/>
      <w:lang w:eastAsia="fr-FR"/>
    </w:rPr>
  </w:style>
  <w:style w:type="paragraph" w:customStyle="1" w:styleId="pf0">
    <w:name w:val="pf0"/>
    <w:basedOn w:val="Normal"/>
    <w:rsid w:val="00310231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Policepardfaut"/>
    <w:rsid w:val="00310231"/>
    <w:rPr>
      <w:rFonts w:ascii="Segoe UI" w:hAnsi="Segoe UI" w:cs="Segoe UI" w:hint="default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1E439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E4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9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gistry-page.isdcf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38F14-C33B-4D64-BC40-CECF6BA8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Pinto Sylviane</dc:creator>
  <cp:keywords/>
  <dc:description/>
  <cp:lastModifiedBy>Pinto Sylviane</cp:lastModifiedBy>
  <cp:revision>2</cp:revision>
  <dcterms:created xsi:type="dcterms:W3CDTF">2026-04-07T07:37:00Z</dcterms:created>
  <dcterms:modified xsi:type="dcterms:W3CDTF">2026-04-07T07:37:00Z</dcterms:modified>
</cp:coreProperties>
</file>